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36" w:rsidRPr="00E80A36" w:rsidRDefault="00E80A36" w:rsidP="00E80A36">
      <w:pPr>
        <w:pBdr>
          <w:bottom w:val="dashed" w:sz="6" w:space="0" w:color="911B1B"/>
        </w:pBd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911B1B"/>
          <w:sz w:val="44"/>
          <w:szCs w:val="28"/>
          <w:lang w:eastAsia="ru-RU"/>
        </w:rPr>
      </w:pPr>
      <w:r w:rsidRPr="00E80A36">
        <w:rPr>
          <w:rFonts w:ascii="Times New Roman" w:eastAsia="Times New Roman" w:hAnsi="Times New Roman" w:cs="Times New Roman"/>
          <w:b/>
          <w:color w:val="911B1B"/>
          <w:sz w:val="44"/>
          <w:szCs w:val="28"/>
          <w:lang w:eastAsia="ru-RU"/>
        </w:rPr>
        <w:t xml:space="preserve">Что такое </w:t>
      </w:r>
      <w:bookmarkStart w:id="0" w:name="_GoBack"/>
      <w:r w:rsidRPr="00E80A36">
        <w:rPr>
          <w:rFonts w:ascii="Times New Roman" w:eastAsia="Times New Roman" w:hAnsi="Times New Roman" w:cs="Times New Roman"/>
          <w:b/>
          <w:color w:val="911B1B"/>
          <w:sz w:val="44"/>
          <w:szCs w:val="28"/>
          <w:lang w:eastAsia="ru-RU"/>
        </w:rPr>
        <w:t xml:space="preserve">электронное правительство </w:t>
      </w:r>
      <w:bookmarkEnd w:id="0"/>
      <w:r w:rsidRPr="00E80A36">
        <w:rPr>
          <w:rFonts w:ascii="Times New Roman" w:eastAsia="Times New Roman" w:hAnsi="Times New Roman" w:cs="Times New Roman"/>
          <w:b/>
          <w:color w:val="911B1B"/>
          <w:sz w:val="44"/>
          <w:szCs w:val="28"/>
          <w:lang w:eastAsia="ru-RU"/>
        </w:rPr>
        <w:t>и для чего оно необходимо?</w:t>
      </w:r>
    </w:p>
    <w:p w:rsidR="00E80A36" w:rsidRPr="00E80A36" w:rsidRDefault="00E80A36" w:rsidP="00E80A3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представить общество, близкое в вашем понимании к идеальному. Крепкое здоровье, хорошая работа, обеспеченный быт, благоприятные условия для жизни – список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продолжаться бесконечно, и, </w:t>
      </w:r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индивидуальных приоритетов дополняться необходимыми аспектами. Однако, неотъемлемой частью такого общества является государство. Государство, которое заботится о своих гражданах. Государство, которое предоставляет возможности для лучшей реализации потенциала каждого гражданина. Государство, которое гарантирует сохранность и соблюдение законных прав граждан. Государство, ориентированное на нужды и потребности граждан. Государство, взаимодействие с которым будет простым, понятным и доступным – </w:t>
      </w:r>
      <w:r w:rsidRPr="00E8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государство для людей</w:t>
      </w:r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0A36" w:rsidRPr="00E80A36" w:rsidRDefault="00E80A36" w:rsidP="00E80A3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информационно-коммуникационных технологий в Казахстане может гарантировать выполнение как минимум двух последних утверждений. Именно для того, чтобы взаимодействие граждан и государства было комфортным, простым, доступным и понятным была разработана концепция электронного правительства.</w:t>
      </w:r>
    </w:p>
    <w:p w:rsidR="00E80A36" w:rsidRPr="00E80A36" w:rsidRDefault="00E80A36" w:rsidP="00E8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электронного правительства было необходимо для того, чтобы сделать работу органов власти более эффективной, открытой и доступной для граждан. Раньше каждый государственный орган «жил своей жизнью» и мало соприкасался с остальными, а гражданам приходилось обходить множество инстанций, чтобы собрать всевозможные справки, подтверждения и прочие бумаги. Все это превращало процесс получения одной услуги в бесконечную ходьбу по учреждениям. Теперь с этим покончено, благодаря проектам электронного правительства.</w:t>
      </w:r>
    </w:p>
    <w:p w:rsidR="00E80A36" w:rsidRPr="00E80A36" w:rsidRDefault="00E80A36" w:rsidP="00E8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правительство – это единый механизм взаимодействия государства и граждан, а также государственных органов друг с другом, обеспечивающий их согласованность при помощи информационных технологий. Именно этот механизм позволил сократить очереди в государственные органы и </w:t>
      </w:r>
      <w:proofErr w:type="gramStart"/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упростить</w:t>
      </w:r>
      <w:proofErr w:type="gramEnd"/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ускорить получение справок, свидетельств, разрешительных документов и многого другого.</w:t>
      </w:r>
    </w:p>
    <w:p w:rsidR="00E80A36" w:rsidRPr="00E80A36" w:rsidRDefault="00E80A36" w:rsidP="00E8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электронное правительство – это когда для оформления лицензии необходим только </w:t>
      </w:r>
      <w:hyperlink r:id="rId4" w:tgtFrame="_blank" w:history="1">
        <w:r w:rsidRPr="00E80A36">
          <w:rPr>
            <w:rFonts w:ascii="Times New Roman" w:eastAsia="Times New Roman" w:hAnsi="Times New Roman" w:cs="Times New Roman"/>
            <w:color w:val="0E689A"/>
            <w:sz w:val="28"/>
            <w:szCs w:val="28"/>
            <w:u w:val="single"/>
            <w:lang w:eastAsia="ru-RU"/>
          </w:rPr>
          <w:t>ИИН</w:t>
        </w:r>
      </w:hyperlink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 все остальные данные получают при помощи автоматических запросов), когда можно оплатить коммунальные услуги и штрафы онлайн, когда для получения справки в </w:t>
      </w:r>
      <w:hyperlink r:id="rId5" w:tgtFrame="_blank" w:history="1">
        <w:r w:rsidRPr="00E80A36">
          <w:rPr>
            <w:rFonts w:ascii="Times New Roman" w:eastAsia="Times New Roman" w:hAnsi="Times New Roman" w:cs="Times New Roman"/>
            <w:color w:val="0E689A"/>
            <w:sz w:val="28"/>
            <w:szCs w:val="28"/>
            <w:u w:val="single"/>
            <w:lang w:eastAsia="ru-RU"/>
          </w:rPr>
          <w:t>НАО «Государственной корпорации «Правительства для граждан»</w:t>
        </w:r>
      </w:hyperlink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может потребоваться только </w:t>
      </w:r>
      <w:hyperlink r:id="rId6" w:tgtFrame="_blank" w:history="1">
        <w:r w:rsidRPr="00E80A36">
          <w:rPr>
            <w:rFonts w:ascii="Times New Roman" w:eastAsia="Times New Roman" w:hAnsi="Times New Roman" w:cs="Times New Roman"/>
            <w:color w:val="0E689A"/>
            <w:sz w:val="28"/>
            <w:szCs w:val="28"/>
            <w:u w:val="single"/>
            <w:lang w:eastAsia="ru-RU"/>
          </w:rPr>
          <w:t>удостоверение личности</w:t>
        </w:r>
      </w:hyperlink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вы сами можете зарегистрировать бизнес или получить справку на </w:t>
      </w:r>
      <w:hyperlink r:id="rId7" w:tgtFrame="_blank" w:history="1">
        <w:r w:rsidRPr="00E80A36">
          <w:rPr>
            <w:rFonts w:ascii="Times New Roman" w:eastAsia="Times New Roman" w:hAnsi="Times New Roman" w:cs="Times New Roman"/>
            <w:color w:val="0E689A"/>
            <w:sz w:val="28"/>
            <w:szCs w:val="28"/>
            <w:u w:val="single"/>
            <w:lang w:eastAsia="ru-RU"/>
          </w:rPr>
          <w:t xml:space="preserve">портале «электронного </w:t>
        </w:r>
        <w:r w:rsidRPr="00E80A36">
          <w:rPr>
            <w:rFonts w:ascii="Times New Roman" w:eastAsia="Times New Roman" w:hAnsi="Times New Roman" w:cs="Times New Roman"/>
            <w:color w:val="0E689A"/>
            <w:sz w:val="28"/>
            <w:szCs w:val="28"/>
            <w:u w:val="single"/>
            <w:lang w:eastAsia="ru-RU"/>
          </w:rPr>
          <w:lastRenderedPageBreak/>
          <w:t>правительства»</w:t>
        </w:r>
      </w:hyperlink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каких-нибудь 10-15 минут, когда </w:t>
      </w:r>
      <w:hyperlink r:id="rId8" w:tgtFrame="_blank" w:history="1">
        <w:r w:rsidRPr="00E80A36">
          <w:rPr>
            <w:rFonts w:ascii="Times New Roman" w:eastAsia="Times New Roman" w:hAnsi="Times New Roman" w:cs="Times New Roman"/>
            <w:color w:val="0E689A"/>
            <w:sz w:val="28"/>
            <w:szCs w:val="28"/>
            <w:u w:val="single"/>
            <w:lang w:eastAsia="ru-RU"/>
          </w:rPr>
          <w:t>узнать очередь ребенка в детский сад</w:t>
        </w:r>
      </w:hyperlink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в любое время дня и ночи, </w:t>
      </w:r>
      <w:hyperlink r:id="rId9" w:tgtFrame="_blank" w:history="1">
        <w:r w:rsidRPr="00E80A36">
          <w:rPr>
            <w:rFonts w:ascii="Times New Roman" w:eastAsia="Times New Roman" w:hAnsi="Times New Roman" w:cs="Times New Roman"/>
            <w:color w:val="0E689A"/>
            <w:sz w:val="28"/>
            <w:szCs w:val="28"/>
            <w:u w:val="single"/>
            <w:lang w:eastAsia="ru-RU"/>
          </w:rPr>
          <w:t>получить адресную справку</w:t>
        </w:r>
      </w:hyperlink>
      <w:r w:rsidRPr="00E8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794A" w:rsidRPr="00E80A36" w:rsidRDefault="0076794A">
      <w:pPr>
        <w:rPr>
          <w:rFonts w:ascii="Times New Roman" w:hAnsi="Times New Roman" w:cs="Times New Roman"/>
          <w:sz w:val="28"/>
          <w:szCs w:val="28"/>
        </w:rPr>
      </w:pPr>
    </w:p>
    <w:sectPr w:rsidR="0076794A" w:rsidRPr="00E8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C2"/>
    <w:rsid w:val="0076794A"/>
    <w:rsid w:val="00B710C2"/>
    <w:rsid w:val="00E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1ABCC-E920-40DC-B555-68136983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E8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0A36"/>
    <w:rPr>
      <w:b/>
      <w:bCs/>
    </w:rPr>
  </w:style>
  <w:style w:type="character" w:styleId="a4">
    <w:name w:val="Hyperlink"/>
    <w:basedOn w:val="a0"/>
    <w:uiPriority w:val="99"/>
    <w:semiHidden/>
    <w:unhideWhenUsed/>
    <w:rsid w:val="00E80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services/e_0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ov.kz/cms/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ov.kz/cms/ru/services/pass003_mv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v4c.kz/kk/main-k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gov.kz/cms/ru/articles/iin_info" TargetMode="External"/><Relationship Id="rId9" Type="http://schemas.openxmlformats.org/officeDocument/2006/relationships/hyperlink" Target="https://egov.kz/cms/ru/services/013pass_mv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2018-06-14T11:36:00Z</dcterms:created>
  <dcterms:modified xsi:type="dcterms:W3CDTF">2018-06-14T11:37:00Z</dcterms:modified>
</cp:coreProperties>
</file>